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8BF68" w14:textId="77777777" w:rsidR="00317729" w:rsidRDefault="00474D6C" w:rsidP="00474D6C">
      <w:pPr>
        <w:jc w:val="center"/>
      </w:pPr>
      <w:r>
        <w:rPr>
          <w:noProof/>
          <w:lang w:val="en-US"/>
        </w:rPr>
        <w:drawing>
          <wp:inline distT="0" distB="0" distL="0" distR="0" wp14:anchorId="22A65C1C" wp14:editId="632870D1">
            <wp:extent cx="6280785" cy="942975"/>
            <wp:effectExtent l="0" t="0" r="0" b="0"/>
            <wp:docPr id="2" name="Picture 2" descr="Work in Progress:Keynote Conferences:Keynote State NRM Conference 2015:Keynote NRM Email_word banner:Artwork:Keynote NRM Email_word banner_Aug15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 in Progress:Keynote Conferences:Keynote State NRM Conference 2015:Keynote NRM Email_word banner:Artwork:Keynote NRM Email_word banner_Aug15_150d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B851" w14:textId="77777777" w:rsidR="009D4951" w:rsidRPr="00D568D8" w:rsidRDefault="009D4951" w:rsidP="00D568D8">
      <w:pPr>
        <w:jc w:val="center"/>
        <w:rPr>
          <w:b/>
          <w:sz w:val="28"/>
          <w:szCs w:val="28"/>
        </w:rPr>
      </w:pPr>
      <w:r w:rsidRPr="00D568D8">
        <w:rPr>
          <w:b/>
          <w:sz w:val="28"/>
          <w:szCs w:val="28"/>
        </w:rPr>
        <w:t>APPLICATION TO PRESENT A POSTER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578"/>
      </w:tblGrid>
      <w:tr w:rsidR="00D21FDD" w:rsidRPr="00D21FDD" w14:paraId="4F9A7968" w14:textId="77777777" w:rsidTr="00D21FDD">
        <w:tc>
          <w:tcPr>
            <w:tcW w:w="1998" w:type="dxa"/>
            <w:shd w:val="clear" w:color="auto" w:fill="F2F2F2" w:themeFill="background1" w:themeFillShade="F2"/>
          </w:tcPr>
          <w:p w14:paraId="2422FCD4" w14:textId="77777777" w:rsidR="00D21FDD" w:rsidRPr="00D21FDD" w:rsidRDefault="00D21FDD" w:rsidP="002C4E6C">
            <w:pPr>
              <w:pStyle w:val="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Author</w:t>
            </w:r>
          </w:p>
        </w:tc>
        <w:sdt>
          <w:sdtPr>
            <w:rPr>
              <w:sz w:val="22"/>
            </w:rPr>
            <w:id w:val="96767443"/>
            <w:placeholder>
              <w:docPart w:val="32B9354CA52C45B2AF59F9FD02862F30"/>
            </w:placeholder>
            <w:temporary/>
            <w:showingPlcHdr/>
          </w:sdtPr>
          <w:sdtEndPr/>
          <w:sdtContent>
            <w:tc>
              <w:tcPr>
                <w:tcW w:w="7578" w:type="dxa"/>
              </w:tcPr>
              <w:p w14:paraId="6D4A1F2A" w14:textId="77777777" w:rsidR="00D21FDD" w:rsidRPr="00D21FDD" w:rsidRDefault="00D21FDD" w:rsidP="002C4E6C">
                <w:pPr>
                  <w:pStyle w:val="Details"/>
                  <w:rPr>
                    <w:sz w:val="22"/>
                  </w:rPr>
                </w:pPr>
                <w:r w:rsidRPr="00D21FDD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D21FDD" w:rsidRPr="00D21FDD" w14:paraId="5488FEDC" w14:textId="77777777" w:rsidTr="00D21FDD">
        <w:tc>
          <w:tcPr>
            <w:tcW w:w="1998" w:type="dxa"/>
            <w:shd w:val="clear" w:color="auto" w:fill="F2F2F2" w:themeFill="background1" w:themeFillShade="F2"/>
          </w:tcPr>
          <w:p w14:paraId="74305B07" w14:textId="77777777" w:rsidR="00D21FDD" w:rsidRPr="00D21FDD" w:rsidRDefault="00D21FDD" w:rsidP="00D21FDD">
            <w:pPr>
              <w:pStyle w:val="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Affiliation/Facility/Community</w:t>
            </w:r>
          </w:p>
        </w:tc>
        <w:sdt>
          <w:sdtPr>
            <w:rPr>
              <w:sz w:val="22"/>
            </w:rPr>
            <w:id w:val="96767444"/>
            <w:placeholder>
              <w:docPart w:val="CFCF5FC86BB041B7A8E8C3048137949A"/>
            </w:placeholder>
            <w:temporary/>
            <w:showingPlcHdr/>
          </w:sdtPr>
          <w:sdtEndPr/>
          <w:sdtContent>
            <w:tc>
              <w:tcPr>
                <w:tcW w:w="7578" w:type="dxa"/>
              </w:tcPr>
              <w:p w14:paraId="7E2109FC" w14:textId="77777777" w:rsidR="00D21FDD" w:rsidRPr="00D21FDD" w:rsidRDefault="00D21FDD" w:rsidP="002C4E6C">
                <w:pPr>
                  <w:pStyle w:val="Details"/>
                  <w:rPr>
                    <w:sz w:val="22"/>
                  </w:rPr>
                </w:pPr>
                <w:r w:rsidRPr="00D21FDD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D21FDD" w:rsidRPr="00D21FDD" w14:paraId="7CDD7679" w14:textId="77777777" w:rsidTr="00D21FDD">
        <w:tc>
          <w:tcPr>
            <w:tcW w:w="1998" w:type="dxa"/>
            <w:shd w:val="clear" w:color="auto" w:fill="F2F2F2" w:themeFill="background1" w:themeFillShade="F2"/>
          </w:tcPr>
          <w:p w14:paraId="26A61092" w14:textId="77777777" w:rsidR="00D21FDD" w:rsidRDefault="00D21FDD" w:rsidP="00D21FDD">
            <w:pPr>
              <w:pStyle w:val="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Address</w:t>
            </w:r>
          </w:p>
        </w:tc>
        <w:sdt>
          <w:sdtPr>
            <w:rPr>
              <w:sz w:val="22"/>
            </w:rPr>
            <w:id w:val="22171795"/>
            <w:placeholder>
              <w:docPart w:val="295D284AA3C44D138864FD47E5898A2D"/>
            </w:placeholder>
            <w:temporary/>
            <w:showingPlcHdr/>
          </w:sdtPr>
          <w:sdtEndPr/>
          <w:sdtContent>
            <w:tc>
              <w:tcPr>
                <w:tcW w:w="7578" w:type="dxa"/>
              </w:tcPr>
              <w:p w14:paraId="4BD671ED" w14:textId="77777777" w:rsidR="00D21FDD" w:rsidRPr="00D21FDD" w:rsidRDefault="00D21FDD" w:rsidP="002C4E6C">
                <w:pPr>
                  <w:pStyle w:val="Details"/>
                  <w:rPr>
                    <w:sz w:val="22"/>
                  </w:rPr>
                </w:pPr>
                <w:r w:rsidRPr="00D21FDD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D21FDD" w:rsidRPr="00D21FDD" w14:paraId="21C41184" w14:textId="77777777" w:rsidTr="00D21FDD">
        <w:tc>
          <w:tcPr>
            <w:tcW w:w="1998" w:type="dxa"/>
            <w:shd w:val="clear" w:color="auto" w:fill="F2F2F2" w:themeFill="background1" w:themeFillShade="F2"/>
          </w:tcPr>
          <w:p w14:paraId="5716F6F1" w14:textId="77777777" w:rsidR="00D21FDD" w:rsidRDefault="00D21FDD" w:rsidP="00D21FDD">
            <w:pPr>
              <w:pStyle w:val="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Phone</w:t>
            </w:r>
          </w:p>
        </w:tc>
        <w:sdt>
          <w:sdtPr>
            <w:rPr>
              <w:sz w:val="22"/>
            </w:rPr>
            <w:id w:val="22171796"/>
            <w:placeholder>
              <w:docPart w:val="A4FE816F73C34A189C2DB593E91D157F"/>
            </w:placeholder>
            <w:temporary/>
            <w:showingPlcHdr/>
          </w:sdtPr>
          <w:sdtEndPr/>
          <w:sdtContent>
            <w:tc>
              <w:tcPr>
                <w:tcW w:w="7578" w:type="dxa"/>
              </w:tcPr>
              <w:p w14:paraId="270C667A" w14:textId="77777777" w:rsidR="00D21FDD" w:rsidRPr="00D21FDD" w:rsidRDefault="00D21FDD" w:rsidP="002C4E6C">
                <w:pPr>
                  <w:pStyle w:val="Details"/>
                  <w:rPr>
                    <w:sz w:val="22"/>
                  </w:rPr>
                </w:pPr>
                <w:r w:rsidRPr="00D21FDD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D21FDD" w:rsidRPr="00D21FDD" w14:paraId="1D811179" w14:textId="77777777" w:rsidTr="00D21FDD">
        <w:tc>
          <w:tcPr>
            <w:tcW w:w="199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9E0BB75" w14:textId="77777777" w:rsidR="00D21FDD" w:rsidRDefault="00D21FDD" w:rsidP="00D21FDD">
            <w:pPr>
              <w:pStyle w:val="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</w:t>
            </w:r>
          </w:p>
        </w:tc>
        <w:sdt>
          <w:sdtPr>
            <w:rPr>
              <w:sz w:val="22"/>
            </w:rPr>
            <w:id w:val="22171797"/>
            <w:placeholder>
              <w:docPart w:val="51486F62B2D742F28DB78B0C990A5B0E"/>
            </w:placeholder>
            <w:temporary/>
            <w:showingPlcHdr/>
          </w:sdtPr>
          <w:sdtEndPr/>
          <w:sdtContent>
            <w:tc>
              <w:tcPr>
                <w:tcW w:w="7578" w:type="dxa"/>
                <w:tcBorders>
                  <w:bottom w:val="single" w:sz="4" w:space="0" w:color="000000"/>
                </w:tcBorders>
              </w:tcPr>
              <w:p w14:paraId="3D8474C9" w14:textId="77777777" w:rsidR="00D21FDD" w:rsidRPr="00D21FDD" w:rsidRDefault="00D21FDD" w:rsidP="002C4E6C">
                <w:pPr>
                  <w:pStyle w:val="Details"/>
                  <w:rPr>
                    <w:sz w:val="22"/>
                  </w:rPr>
                </w:pPr>
                <w:r w:rsidRPr="00D21FDD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7B88093F" w14:textId="77777777" w:rsidR="00D21FDD" w:rsidRDefault="00D21FDD" w:rsidP="009D4951">
      <w:pPr>
        <w:spacing w:after="0"/>
      </w:pPr>
    </w:p>
    <w:p w14:paraId="2CD7C23B" w14:textId="77777777" w:rsidR="009D4951" w:rsidRPr="00D568D8" w:rsidRDefault="009D4951" w:rsidP="009D4951">
      <w:pPr>
        <w:spacing w:after="0"/>
        <w:rPr>
          <w:b/>
          <w:u w:val="single"/>
        </w:rPr>
      </w:pPr>
      <w:r w:rsidRPr="00D568D8">
        <w:rPr>
          <w:b/>
          <w:u w:val="single"/>
        </w:rPr>
        <w:t>Guidelines for Poster Presentations</w:t>
      </w:r>
    </w:p>
    <w:p w14:paraId="6C430D26" w14:textId="77777777" w:rsidR="009D4951" w:rsidRPr="00D568D8" w:rsidRDefault="009D4951" w:rsidP="009D4951">
      <w:pPr>
        <w:spacing w:after="0"/>
        <w:rPr>
          <w:b/>
        </w:rPr>
      </w:pPr>
      <w:r w:rsidRPr="00D568D8">
        <w:rPr>
          <w:b/>
        </w:rPr>
        <w:t>Overview</w:t>
      </w:r>
    </w:p>
    <w:p w14:paraId="635C6217" w14:textId="77777777" w:rsidR="009D4951" w:rsidRDefault="009D4951" w:rsidP="009D4951">
      <w:pPr>
        <w:spacing w:after="0"/>
      </w:pPr>
      <w:r>
        <w:t>A poster presentation is a succinct, visual display that conveys information to interested individuals in an easily comprehended format.  Poster presentation</w:t>
      </w:r>
      <w:r w:rsidR="00273FB1">
        <w:t xml:space="preserve">s </w:t>
      </w:r>
      <w:r w:rsidR="00D21FDD">
        <w:t>will</w:t>
      </w:r>
      <w:r w:rsidR="00273FB1">
        <w:t xml:space="preserve"> held in a designated area of the Mandurah Performing Arts Centre.  During the </w:t>
      </w:r>
      <w:r w:rsidR="00D21FDD">
        <w:t>Poster session time</w:t>
      </w:r>
      <w:r w:rsidR="00273FB1">
        <w:t>, you will be asked to stand by your poster and answer questions or discuss your project with colleagues who share similar interests.</w:t>
      </w:r>
      <w:bookmarkStart w:id="0" w:name="_GoBack"/>
      <w:bookmarkEnd w:id="0"/>
    </w:p>
    <w:p w14:paraId="6A2BECC9" w14:textId="77777777" w:rsidR="00273FB1" w:rsidRDefault="00273FB1" w:rsidP="009D4951">
      <w:pPr>
        <w:spacing w:after="0"/>
      </w:pPr>
    </w:p>
    <w:p w14:paraId="3227D275" w14:textId="77777777" w:rsidR="00273FB1" w:rsidRDefault="00D46986" w:rsidP="009D4951">
      <w:pPr>
        <w:spacing w:after="0"/>
      </w:pPr>
      <w:r>
        <w:t>Your poster must be A0 in size (841mm x 1189mm).</w:t>
      </w:r>
    </w:p>
    <w:p w14:paraId="3CC19A83" w14:textId="77777777" w:rsidR="00D46986" w:rsidRDefault="00D46986" w:rsidP="009D4951">
      <w:pPr>
        <w:spacing w:after="0"/>
      </w:pPr>
    </w:p>
    <w:p w14:paraId="6A515C6B" w14:textId="77777777" w:rsidR="00D46986" w:rsidRDefault="00D46986" w:rsidP="009D4951">
      <w:pPr>
        <w:spacing w:after="0"/>
      </w:pPr>
      <w:r>
        <w:t>The following content areas may be address</w:t>
      </w:r>
      <w:r w:rsidR="00D568D8">
        <w:t>ed</w:t>
      </w:r>
      <w:r>
        <w:t xml:space="preserve"> in your poster presentation:-</w:t>
      </w:r>
    </w:p>
    <w:p w14:paraId="4E5363FD" w14:textId="77777777" w:rsidR="00D46986" w:rsidRDefault="00D46986" w:rsidP="00D21FDD">
      <w:pPr>
        <w:pStyle w:val="ListParagraph"/>
        <w:numPr>
          <w:ilvl w:val="0"/>
          <w:numId w:val="2"/>
        </w:numPr>
        <w:spacing w:after="0"/>
      </w:pPr>
      <w:r>
        <w:t>Title</w:t>
      </w:r>
    </w:p>
    <w:p w14:paraId="702FC90F" w14:textId="77777777" w:rsidR="00D46986" w:rsidRDefault="00D46986" w:rsidP="00D21FDD">
      <w:pPr>
        <w:pStyle w:val="ListParagraph"/>
        <w:numPr>
          <w:ilvl w:val="0"/>
          <w:numId w:val="2"/>
        </w:numPr>
        <w:spacing w:after="0"/>
      </w:pPr>
      <w:r>
        <w:t>Author(s)</w:t>
      </w:r>
    </w:p>
    <w:p w14:paraId="744130B8" w14:textId="77777777" w:rsidR="00D46986" w:rsidRDefault="00D46986" w:rsidP="00D21FDD">
      <w:pPr>
        <w:pStyle w:val="ListParagraph"/>
        <w:numPr>
          <w:ilvl w:val="0"/>
          <w:numId w:val="2"/>
        </w:numPr>
        <w:spacing w:after="0"/>
      </w:pPr>
      <w:r>
        <w:t>Introduction/Overview</w:t>
      </w:r>
    </w:p>
    <w:p w14:paraId="03F6EED2" w14:textId="77777777" w:rsidR="00D46986" w:rsidRDefault="00D46986" w:rsidP="00D21FDD">
      <w:pPr>
        <w:pStyle w:val="ListParagraph"/>
        <w:numPr>
          <w:ilvl w:val="0"/>
          <w:numId w:val="2"/>
        </w:numPr>
        <w:spacing w:after="0"/>
      </w:pPr>
      <w:r>
        <w:t>Problem, hypothesis, objective, program description</w:t>
      </w:r>
    </w:p>
    <w:p w14:paraId="33349806" w14:textId="77777777" w:rsidR="00D46986" w:rsidRDefault="00D46986" w:rsidP="00D21FDD">
      <w:pPr>
        <w:pStyle w:val="ListParagraph"/>
        <w:numPr>
          <w:ilvl w:val="0"/>
          <w:numId w:val="2"/>
        </w:numPr>
        <w:spacing w:after="0"/>
      </w:pPr>
      <w:r>
        <w:t>Intervention plan, steps of implementation</w:t>
      </w:r>
    </w:p>
    <w:p w14:paraId="03B8FEB1" w14:textId="77777777" w:rsidR="00D46986" w:rsidRDefault="00D46986" w:rsidP="00D21FDD">
      <w:pPr>
        <w:pStyle w:val="ListParagraph"/>
        <w:numPr>
          <w:ilvl w:val="0"/>
          <w:numId w:val="2"/>
        </w:numPr>
        <w:spacing w:after="0"/>
      </w:pPr>
      <w:r>
        <w:t>Evaluation of results or outcomes</w:t>
      </w:r>
    </w:p>
    <w:p w14:paraId="6B0F7DFA" w14:textId="77777777" w:rsidR="00D21FDD" w:rsidRDefault="00D21FDD" w:rsidP="00C944F6">
      <w:pPr>
        <w:pBdr>
          <w:bottom w:val="single" w:sz="4" w:space="1" w:color="auto"/>
        </w:pBdr>
        <w:spacing w:after="0"/>
      </w:pPr>
    </w:p>
    <w:p w14:paraId="4C60CA11" w14:textId="77777777" w:rsidR="00C944F6" w:rsidRDefault="00C944F6" w:rsidP="00C944F6">
      <w:pPr>
        <w:pStyle w:val="ListParagraph"/>
        <w:spacing w:after="0"/>
      </w:pPr>
    </w:p>
    <w:p w14:paraId="3834DDE5" w14:textId="77777777" w:rsidR="00D46986" w:rsidRDefault="00D46986" w:rsidP="00C944F6">
      <w:pPr>
        <w:pStyle w:val="ListParagraph"/>
        <w:numPr>
          <w:ilvl w:val="0"/>
          <w:numId w:val="3"/>
        </w:numPr>
        <w:spacing w:after="0"/>
      </w:pPr>
      <w:r>
        <w:t xml:space="preserve">Each presenter must register as an attendee </w:t>
      </w:r>
      <w:r w:rsidR="00591534">
        <w:t>(</w:t>
      </w:r>
      <w:r w:rsidR="00591534" w:rsidRPr="00C944F6">
        <w:rPr>
          <w:b/>
        </w:rPr>
        <w:t xml:space="preserve">full </w:t>
      </w:r>
      <w:r w:rsidR="00591534">
        <w:t xml:space="preserve">registration only) </w:t>
      </w:r>
      <w:r>
        <w:t>to display a poster presentation.  There is no charge for presenting a poster.</w:t>
      </w:r>
    </w:p>
    <w:p w14:paraId="5F316D5C" w14:textId="77777777" w:rsidR="00D46986" w:rsidRDefault="00D46986" w:rsidP="00C944F6">
      <w:pPr>
        <w:pStyle w:val="ListParagraph"/>
        <w:numPr>
          <w:ilvl w:val="0"/>
          <w:numId w:val="3"/>
        </w:numPr>
        <w:spacing w:after="0"/>
      </w:pPr>
      <w:r>
        <w:t xml:space="preserve">Information presented must contain information that is pertinent to </w:t>
      </w:r>
      <w:r w:rsidR="00591534">
        <w:t>natural resource management.</w:t>
      </w:r>
    </w:p>
    <w:p w14:paraId="063D5418" w14:textId="77777777" w:rsidR="00D46986" w:rsidRDefault="00D46986" w:rsidP="00C944F6">
      <w:pPr>
        <w:pStyle w:val="ListParagraph"/>
        <w:numPr>
          <w:ilvl w:val="0"/>
          <w:numId w:val="3"/>
        </w:numPr>
        <w:spacing w:after="0"/>
      </w:pPr>
      <w:r>
        <w:t>Poster presentations are to be set up on Monday, 21 September 2015 between the hours of 11.30am – 4.30pm</w:t>
      </w:r>
      <w:r w:rsidR="008B0D7E">
        <w:t xml:space="preserve"> and removed after 3.30pm on the Wednesday 23 September</w:t>
      </w:r>
      <w:r>
        <w:t>.</w:t>
      </w:r>
    </w:p>
    <w:p w14:paraId="79CFBEE2" w14:textId="77777777" w:rsidR="00D46986" w:rsidRDefault="00D46986" w:rsidP="00C944F6">
      <w:pPr>
        <w:pStyle w:val="ListParagraph"/>
        <w:numPr>
          <w:ilvl w:val="0"/>
          <w:numId w:val="3"/>
        </w:numPr>
        <w:spacing w:after="0"/>
      </w:pPr>
      <w:r>
        <w:t>Presenters are responsible for assembling and dismantling of their posters.</w:t>
      </w:r>
    </w:p>
    <w:p w14:paraId="31DADDB6" w14:textId="77777777" w:rsidR="00D46986" w:rsidRDefault="008B0D7E" w:rsidP="00C944F6">
      <w:pPr>
        <w:pStyle w:val="ListParagraph"/>
        <w:numPr>
          <w:ilvl w:val="0"/>
          <w:numId w:val="3"/>
        </w:numPr>
        <w:spacing w:after="0"/>
      </w:pPr>
      <w:r>
        <w:t>Special a</w:t>
      </w:r>
      <w:r w:rsidR="00D46986">
        <w:t>dhesive strips will be supplied by the Conference Secretariat at the venue</w:t>
      </w:r>
      <w:r>
        <w:t xml:space="preserve">.  This is the </w:t>
      </w:r>
      <w:r w:rsidRPr="008B0D7E">
        <w:rPr>
          <w:b/>
          <w:u w:val="single"/>
        </w:rPr>
        <w:t>ONLY</w:t>
      </w:r>
      <w:r>
        <w:t xml:space="preserve"> adhesive to be used with the posters.</w:t>
      </w:r>
    </w:p>
    <w:p w14:paraId="34786177" w14:textId="77777777" w:rsidR="00D46986" w:rsidRDefault="00D46986" w:rsidP="00C944F6">
      <w:pPr>
        <w:pStyle w:val="ListParagraph"/>
        <w:numPr>
          <w:ilvl w:val="0"/>
          <w:numId w:val="3"/>
        </w:numPr>
        <w:spacing w:after="0"/>
      </w:pPr>
      <w:r>
        <w:t xml:space="preserve">Presenters should be present during the </w:t>
      </w:r>
      <w:r w:rsidR="00D568D8">
        <w:t>Poster Session time – Tuesday, 22 September 2015 from 1.20pm – 1.50pm</w:t>
      </w:r>
    </w:p>
    <w:p w14:paraId="093FDD9D" w14:textId="77777777" w:rsidR="00D568D8" w:rsidRDefault="00D568D8" w:rsidP="00C944F6">
      <w:pPr>
        <w:pStyle w:val="ListParagraph"/>
        <w:numPr>
          <w:ilvl w:val="0"/>
          <w:numId w:val="3"/>
        </w:numPr>
        <w:spacing w:after="0"/>
      </w:pPr>
      <w:r>
        <w:t>Places are limited – first in, first serve basis.</w:t>
      </w:r>
    </w:p>
    <w:p w14:paraId="7225792B" w14:textId="77777777" w:rsidR="00591534" w:rsidRDefault="00591534" w:rsidP="00D21FDD">
      <w:pPr>
        <w:pStyle w:val="ListParagraph"/>
        <w:numPr>
          <w:ilvl w:val="0"/>
          <w:numId w:val="3"/>
        </w:numPr>
        <w:spacing w:after="0"/>
      </w:pPr>
      <w:r>
        <w:t xml:space="preserve">Deadline to submit your application is Friday, 28 August 2015.  Please email this completed form to </w:t>
      </w:r>
      <w:hyperlink r:id="rId8" w:history="1">
        <w:r w:rsidRPr="00371C8E">
          <w:rPr>
            <w:rStyle w:val="Hyperlink"/>
          </w:rPr>
          <w:t>reception@keynotewa.com</w:t>
        </w:r>
      </w:hyperlink>
    </w:p>
    <w:sectPr w:rsidR="00591534" w:rsidSect="00C944F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3DC"/>
    <w:multiLevelType w:val="hybridMultilevel"/>
    <w:tmpl w:val="8F5A0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153B"/>
    <w:multiLevelType w:val="hybridMultilevel"/>
    <w:tmpl w:val="4E9E9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069F"/>
    <w:multiLevelType w:val="hybridMultilevel"/>
    <w:tmpl w:val="84DEAF6E"/>
    <w:lvl w:ilvl="0" w:tplc="525A9E96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951"/>
    <w:rsid w:val="00114CE0"/>
    <w:rsid w:val="00122669"/>
    <w:rsid w:val="00273FB1"/>
    <w:rsid w:val="00317729"/>
    <w:rsid w:val="00474D6C"/>
    <w:rsid w:val="00591534"/>
    <w:rsid w:val="007A0B65"/>
    <w:rsid w:val="008B0D7E"/>
    <w:rsid w:val="009D4951"/>
    <w:rsid w:val="00C944F6"/>
    <w:rsid w:val="00D21FDD"/>
    <w:rsid w:val="00D46986"/>
    <w:rsid w:val="00D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A4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14C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D8"/>
    <w:pPr>
      <w:ind w:left="720"/>
      <w:contextualSpacing/>
    </w:pPr>
  </w:style>
  <w:style w:type="paragraph" w:customStyle="1" w:styleId="Label">
    <w:name w:val="Label"/>
    <w:basedOn w:val="Normal"/>
    <w:link w:val="LabelChar"/>
    <w:qFormat/>
    <w:rsid w:val="00D21FD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customStyle="1" w:styleId="Details">
    <w:name w:val="Details"/>
    <w:basedOn w:val="Normal"/>
    <w:link w:val="DetailsChar"/>
    <w:qFormat/>
    <w:rsid w:val="00D21FDD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21FDD"/>
    <w:rPr>
      <w:color w:val="808080"/>
    </w:rPr>
  </w:style>
  <w:style w:type="character" w:customStyle="1" w:styleId="LabelChar">
    <w:name w:val="Label Char"/>
    <w:basedOn w:val="DefaultParagraphFont"/>
    <w:link w:val="Label"/>
    <w:rsid w:val="00D21FDD"/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D21FDD"/>
    <w:rPr>
      <w:rFonts w:eastAsia="Calibri" w:cs="Times New Roman"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91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reception@keynotewa.com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B9354CA52C45B2AF59F9FD0286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31CB-6C2F-4851-8BB3-1F99A0EA8BE9}"/>
      </w:docPartPr>
      <w:docPartBody>
        <w:p w:rsidR="00B41542" w:rsidRDefault="00611245" w:rsidP="00611245">
          <w:pPr>
            <w:pStyle w:val="32B9354CA52C45B2AF59F9FD02862F30"/>
            <w:rPr>
              <w:rFonts w:hint="eastAsia"/>
            </w:rPr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CFCF5FC86BB041B7A8E8C3048137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A3D-B212-40C5-B158-47C8106391E1}"/>
      </w:docPartPr>
      <w:docPartBody>
        <w:p w:rsidR="00B41542" w:rsidRDefault="00611245" w:rsidP="00611245">
          <w:pPr>
            <w:pStyle w:val="CFCF5FC86BB041B7A8E8C3048137949A"/>
            <w:rPr>
              <w:rFonts w:hint="eastAsia"/>
            </w:rPr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295D284AA3C44D138864FD47E589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3345-22E1-4B58-92E9-8D4C20014B3D}"/>
      </w:docPartPr>
      <w:docPartBody>
        <w:p w:rsidR="00B41542" w:rsidRDefault="00611245" w:rsidP="00611245">
          <w:pPr>
            <w:pStyle w:val="295D284AA3C44D138864FD47E5898A2D"/>
            <w:rPr>
              <w:rFonts w:hint="eastAsia"/>
            </w:rPr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A4FE816F73C34A189C2DB593E91D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BA0E-EA4B-48F6-B491-C36B3A763CC8}"/>
      </w:docPartPr>
      <w:docPartBody>
        <w:p w:rsidR="00B41542" w:rsidRDefault="00611245" w:rsidP="00611245">
          <w:pPr>
            <w:pStyle w:val="A4FE816F73C34A189C2DB593E91D157F"/>
            <w:rPr>
              <w:rFonts w:hint="eastAsia"/>
            </w:rPr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51486F62B2D742F28DB78B0C990A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FE06-B3F5-4082-A288-D828E2E03FE3}"/>
      </w:docPartPr>
      <w:docPartBody>
        <w:p w:rsidR="00B41542" w:rsidRDefault="00611245" w:rsidP="00611245">
          <w:pPr>
            <w:pStyle w:val="51486F62B2D742F28DB78B0C990A5B0E"/>
            <w:rPr>
              <w:rFonts w:hint="eastAsia"/>
            </w:rPr>
          </w:pPr>
          <w:r w:rsidRPr="00675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1245"/>
    <w:rsid w:val="00611245"/>
    <w:rsid w:val="00B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245"/>
    <w:rPr>
      <w:color w:val="808080"/>
    </w:rPr>
  </w:style>
  <w:style w:type="paragraph" w:customStyle="1" w:styleId="50851388A561421D8C0B0269C039A40E">
    <w:name w:val="50851388A561421D8C0B0269C039A40E"/>
    <w:rsid w:val="00611245"/>
  </w:style>
  <w:style w:type="paragraph" w:customStyle="1" w:styleId="57A705C45CBD45D5905E9516FC504929">
    <w:name w:val="57A705C45CBD45D5905E9516FC504929"/>
    <w:rsid w:val="00611245"/>
  </w:style>
  <w:style w:type="paragraph" w:customStyle="1" w:styleId="3CF798F767A14EDE8DEA40F5C5644AC9">
    <w:name w:val="3CF798F767A14EDE8DEA40F5C5644AC9"/>
    <w:rsid w:val="00611245"/>
  </w:style>
  <w:style w:type="paragraph" w:customStyle="1" w:styleId="D536316DE72A40B894451A29BB715395">
    <w:name w:val="D536316DE72A40B894451A29BB715395"/>
    <w:rsid w:val="00611245"/>
  </w:style>
  <w:style w:type="paragraph" w:customStyle="1" w:styleId="CDC8FD3A6F884DFA88D58DF8A7C0F85E">
    <w:name w:val="CDC8FD3A6F884DFA88D58DF8A7C0F85E"/>
    <w:rsid w:val="00611245"/>
  </w:style>
  <w:style w:type="paragraph" w:customStyle="1" w:styleId="8F80823AA7074A1AAA938038EB477C75">
    <w:name w:val="8F80823AA7074A1AAA938038EB477C75"/>
    <w:rsid w:val="00611245"/>
  </w:style>
  <w:style w:type="paragraph" w:customStyle="1" w:styleId="37AFA1BC90B241FAAC832F580BB171EC">
    <w:name w:val="37AFA1BC90B241FAAC832F580BB171EC"/>
    <w:rsid w:val="00611245"/>
  </w:style>
  <w:style w:type="paragraph" w:customStyle="1" w:styleId="B87FF525367B4DF38E3E35C96DC26893">
    <w:name w:val="B87FF525367B4DF38E3E35C96DC26893"/>
    <w:rsid w:val="00611245"/>
  </w:style>
  <w:style w:type="paragraph" w:customStyle="1" w:styleId="A0D33C032CF8403DAB2DBE8E08E0CF8E">
    <w:name w:val="A0D33C032CF8403DAB2DBE8E08E0CF8E"/>
    <w:rsid w:val="00611245"/>
  </w:style>
  <w:style w:type="paragraph" w:customStyle="1" w:styleId="C9942EC539B14535A8C8353A186DF70A">
    <w:name w:val="C9942EC539B14535A8C8353A186DF70A"/>
    <w:rsid w:val="00611245"/>
  </w:style>
  <w:style w:type="paragraph" w:customStyle="1" w:styleId="98193327BBC042BD85AF8A11B77ED1AB">
    <w:name w:val="98193327BBC042BD85AF8A11B77ED1AB"/>
    <w:rsid w:val="00611245"/>
  </w:style>
  <w:style w:type="paragraph" w:customStyle="1" w:styleId="F44B8C64239A41008B328FD271CFD95E">
    <w:name w:val="F44B8C64239A41008B328FD271CFD95E"/>
    <w:rsid w:val="00611245"/>
  </w:style>
  <w:style w:type="paragraph" w:customStyle="1" w:styleId="32B9354CA52C45B2AF59F9FD02862F30">
    <w:name w:val="32B9354CA52C45B2AF59F9FD02862F30"/>
    <w:rsid w:val="00611245"/>
  </w:style>
  <w:style w:type="paragraph" w:customStyle="1" w:styleId="CFCF5FC86BB041B7A8E8C3048137949A">
    <w:name w:val="CFCF5FC86BB041B7A8E8C3048137949A"/>
    <w:rsid w:val="00611245"/>
  </w:style>
  <w:style w:type="paragraph" w:customStyle="1" w:styleId="295D284AA3C44D138864FD47E5898A2D">
    <w:name w:val="295D284AA3C44D138864FD47E5898A2D"/>
    <w:rsid w:val="00611245"/>
  </w:style>
  <w:style w:type="paragraph" w:customStyle="1" w:styleId="A4FE816F73C34A189C2DB593E91D157F">
    <w:name w:val="A4FE816F73C34A189C2DB593E91D157F"/>
    <w:rsid w:val="00611245"/>
  </w:style>
  <w:style w:type="paragraph" w:customStyle="1" w:styleId="51486F62B2D742F28DB78B0C990A5B0E">
    <w:name w:val="51486F62B2D742F28DB78B0C990A5B0E"/>
    <w:rsid w:val="006112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351C-87CF-8948-9CE8-F4C18AD1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Halvorsen</dc:creator>
  <cp:lastModifiedBy>Graham Langley</cp:lastModifiedBy>
  <cp:revision>3</cp:revision>
  <dcterms:created xsi:type="dcterms:W3CDTF">2015-08-14T06:45:00Z</dcterms:created>
  <dcterms:modified xsi:type="dcterms:W3CDTF">2015-08-21T03:16:00Z</dcterms:modified>
</cp:coreProperties>
</file>